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9F876" w14:textId="77777777" w:rsidR="009D261B" w:rsidRPr="00535F19" w:rsidRDefault="009D261B" w:rsidP="009D261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35F19">
        <w:rPr>
          <w:rFonts w:ascii="Times New Roman" w:hAnsi="Times New Roman" w:cs="Times New Roman"/>
          <w:b/>
          <w:sz w:val="40"/>
          <w:szCs w:val="40"/>
        </w:rPr>
        <w:t>Rebecca L. Merrifield</w:t>
      </w:r>
    </w:p>
    <w:p w14:paraId="1F6DCBA4" w14:textId="3FC82638" w:rsidR="009D261B" w:rsidRPr="00535F19" w:rsidRDefault="009D261B" w:rsidP="009D26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Rwamagana</w:t>
      </w:r>
      <w:proofErr w:type="spellEnd"/>
      <w:r>
        <w:rPr>
          <w:rFonts w:ascii="Times New Roman" w:hAnsi="Times New Roman" w:cs="Times New Roman"/>
          <w:sz w:val="20"/>
          <w:szCs w:val="20"/>
        </w:rPr>
        <w:t>, Rwanda</w:t>
      </w:r>
      <w:r w:rsidR="00A8385E">
        <w:rPr>
          <w:rFonts w:ascii="Times New Roman" w:hAnsi="Times New Roman" w:cs="Times New Roman"/>
          <w:sz w:val="20"/>
          <w:szCs w:val="20"/>
        </w:rPr>
        <w:t xml:space="preserve"> &amp; Blairstown, NJ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35F19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D56546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beccamerf@gmail.com</w:t>
        </w:r>
      </w:hyperlink>
      <w:r w:rsidRPr="00D565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+1 </w:t>
      </w:r>
      <w:r w:rsidRPr="00D56546">
        <w:rPr>
          <w:rFonts w:ascii="Times New Roman" w:hAnsi="Times New Roman" w:cs="Times New Roman"/>
          <w:color w:val="000000" w:themeColor="text1"/>
          <w:sz w:val="20"/>
          <w:szCs w:val="20"/>
        </w:rPr>
        <w:t>908</w:t>
      </w:r>
      <w:r>
        <w:rPr>
          <w:rFonts w:ascii="Times New Roman" w:hAnsi="Times New Roman" w:cs="Times New Roman"/>
          <w:sz w:val="20"/>
          <w:szCs w:val="20"/>
        </w:rPr>
        <w:t xml:space="preserve"> 872 </w:t>
      </w:r>
      <w:r w:rsidRPr="00535F19">
        <w:rPr>
          <w:rFonts w:ascii="Times New Roman" w:hAnsi="Times New Roman" w:cs="Times New Roman"/>
          <w:sz w:val="20"/>
          <w:szCs w:val="20"/>
        </w:rPr>
        <w:t>5722</w:t>
      </w:r>
      <w:r>
        <w:rPr>
          <w:rFonts w:ascii="Times New Roman" w:hAnsi="Times New Roman" w:cs="Times New Roman"/>
          <w:sz w:val="20"/>
          <w:szCs w:val="20"/>
        </w:rPr>
        <w:t>; +25 078 460 2032</w:t>
      </w:r>
    </w:p>
    <w:p w14:paraId="522A2752" w14:textId="77777777" w:rsidR="009D261B" w:rsidRPr="00D65397" w:rsidRDefault="009D261B" w:rsidP="009D261B">
      <w:pPr>
        <w:spacing w:after="0"/>
        <w:rPr>
          <w:rFonts w:ascii="Times New Roman" w:hAnsi="Times New Roman" w:cs="Times New Roman"/>
          <w:b/>
        </w:rPr>
      </w:pPr>
    </w:p>
    <w:p w14:paraId="36335F57" w14:textId="77777777" w:rsidR="009D261B" w:rsidRPr="00D65397" w:rsidRDefault="009D261B" w:rsidP="009D261B">
      <w:pPr>
        <w:pStyle w:val="Heading1"/>
        <w:spacing w:before="0"/>
        <w:rPr>
          <w:rFonts w:ascii="Times New Roman" w:hAnsi="Times New Roman" w:cs="Times New Roman"/>
          <w:sz w:val="20"/>
          <w:szCs w:val="20"/>
        </w:rPr>
      </w:pPr>
      <w:r w:rsidRPr="00D65397">
        <w:rPr>
          <w:rFonts w:ascii="Times New Roman" w:hAnsi="Times New Roman" w:cs="Times New Roman"/>
          <w:sz w:val="20"/>
          <w:szCs w:val="20"/>
        </w:rPr>
        <w:t>EDUCATION</w:t>
      </w:r>
      <w:r w:rsidRPr="00D65397">
        <w:rPr>
          <w:rFonts w:ascii="Times New Roman" w:hAnsi="Times New Roman" w:cs="Times New Roman"/>
          <w:sz w:val="20"/>
          <w:szCs w:val="20"/>
        </w:rPr>
        <w:tab/>
      </w:r>
      <w:r w:rsidRPr="00D65397">
        <w:rPr>
          <w:rFonts w:ascii="Times New Roman" w:hAnsi="Times New Roman" w:cs="Times New Roman"/>
          <w:sz w:val="20"/>
          <w:szCs w:val="20"/>
        </w:rPr>
        <w:tab/>
      </w:r>
      <w:r w:rsidRPr="00D65397">
        <w:rPr>
          <w:rFonts w:ascii="Times New Roman" w:hAnsi="Times New Roman" w:cs="Times New Roman"/>
          <w:sz w:val="20"/>
          <w:szCs w:val="20"/>
        </w:rPr>
        <w:tab/>
      </w:r>
      <w:r w:rsidRPr="00D65397">
        <w:rPr>
          <w:rFonts w:ascii="Times New Roman" w:hAnsi="Times New Roman" w:cs="Times New Roman"/>
          <w:sz w:val="20"/>
          <w:szCs w:val="20"/>
        </w:rPr>
        <w:tab/>
      </w:r>
    </w:p>
    <w:p w14:paraId="6BDD4B51" w14:textId="77777777" w:rsidR="009D261B" w:rsidRDefault="009D261B" w:rsidP="009D261B">
      <w:pPr>
        <w:pStyle w:val="Heading2"/>
        <w:tabs>
          <w:tab w:val="right" w:pos="10800"/>
        </w:tabs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14:paraId="239F63E7" w14:textId="77777777" w:rsidR="009D261B" w:rsidRPr="00D80C18" w:rsidRDefault="009D261B" w:rsidP="009D261B">
      <w:pPr>
        <w:pStyle w:val="Heading2"/>
        <w:tabs>
          <w:tab w:val="right" w:pos="10800"/>
        </w:tabs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Davidson College, Davidson, NC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May 2014</w:t>
      </w:r>
    </w:p>
    <w:p w14:paraId="34C869F6" w14:textId="77777777" w:rsidR="009D261B" w:rsidRDefault="009D261B" w:rsidP="009D261B">
      <w:pPr>
        <w:pStyle w:val="ListBullet"/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65397">
        <w:rPr>
          <w:rFonts w:ascii="Times New Roman" w:hAnsi="Times New Roman" w:cs="Times New Roman"/>
          <w:sz w:val="20"/>
          <w:szCs w:val="20"/>
        </w:rPr>
        <w:t>Bachelor of Arts in Environmental Studies,</w:t>
      </w:r>
      <w:r>
        <w:rPr>
          <w:rFonts w:ascii="Times New Roman" w:hAnsi="Times New Roman" w:cs="Times New Roman"/>
          <w:sz w:val="20"/>
          <w:szCs w:val="20"/>
        </w:rPr>
        <w:t xml:space="preserve"> Minor in Anthropology</w:t>
      </w:r>
    </w:p>
    <w:p w14:paraId="0795E26E" w14:textId="77777777" w:rsidR="009D261B" w:rsidRDefault="009D261B" w:rsidP="009D261B">
      <w:pPr>
        <w:pStyle w:val="ListBullet"/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Overall </w:t>
      </w:r>
      <w:r w:rsidRPr="00D65397">
        <w:rPr>
          <w:rFonts w:ascii="Times New Roman" w:hAnsi="Times New Roman" w:cs="Times New Roman"/>
          <w:sz w:val="20"/>
          <w:szCs w:val="20"/>
        </w:rPr>
        <w:t xml:space="preserve">GPA: </w:t>
      </w:r>
      <w:r>
        <w:rPr>
          <w:rFonts w:ascii="Times New Roman" w:hAnsi="Times New Roman" w:cs="Times New Roman"/>
          <w:sz w:val="20"/>
          <w:szCs w:val="20"/>
        </w:rPr>
        <w:t>3.71</w:t>
      </w:r>
    </w:p>
    <w:p w14:paraId="1C1C4432" w14:textId="7C6F05CF" w:rsidR="009D261B" w:rsidRDefault="009D261B" w:rsidP="009D261B">
      <w:pPr>
        <w:pStyle w:val="ListBullet"/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647E2">
        <w:rPr>
          <w:rFonts w:ascii="Times New Roman" w:hAnsi="Times New Roman" w:cs="Times New Roman"/>
          <w:sz w:val="20"/>
          <w:szCs w:val="20"/>
        </w:rPr>
        <w:t>Courses: Development &amp; Sustainability, Water &amp; Development, Human Ecology, Environmental Social Science, Environmental Science, Ecology, Imaging the Earth (ArcGIS), Human Geography, Urban Geography</w:t>
      </w:r>
    </w:p>
    <w:p w14:paraId="0370E86B" w14:textId="77777777" w:rsidR="009D261B" w:rsidRPr="00F647E2" w:rsidRDefault="009D261B" w:rsidP="009D261B">
      <w:pPr>
        <w:pStyle w:val="ListBullet"/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Honors Thesis: Conducted independent research in Washington D.C. to write about the urban political ecology of food insecurity</w:t>
      </w:r>
    </w:p>
    <w:p w14:paraId="1D90F178" w14:textId="77777777" w:rsidR="009D261B" w:rsidRPr="00C17CCE" w:rsidRDefault="009D261B" w:rsidP="009D261B">
      <w:pPr>
        <w:pStyle w:val="ListBullet"/>
        <w:numPr>
          <w:ilvl w:val="0"/>
          <w:numId w:val="0"/>
        </w:numPr>
        <w:spacing w:after="0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C8C3C98" w14:textId="77777777" w:rsidR="009D261B" w:rsidRPr="00C17CCE" w:rsidRDefault="009D261B" w:rsidP="009D261B">
      <w:pPr>
        <w:pStyle w:val="Heading1"/>
        <w:tabs>
          <w:tab w:val="right" w:pos="10800"/>
        </w:tabs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SIT International Honors Program: Cities in the 21</w:t>
      </w:r>
      <w:r w:rsidRPr="00C17CCE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C, India, Senegal, Argentina</w:t>
      </w:r>
      <w:r>
        <w:rPr>
          <w:rFonts w:ascii="Times New Roman" w:hAnsi="Times New Roman" w:cs="Times New Roman"/>
          <w:sz w:val="20"/>
          <w:szCs w:val="20"/>
        </w:rPr>
        <w:tab/>
        <w:t>Spring 2013</w:t>
      </w:r>
    </w:p>
    <w:p w14:paraId="0AFD6F4F" w14:textId="77777777" w:rsidR="009D261B" w:rsidRPr="00464871" w:rsidRDefault="009D261B" w:rsidP="009D261B">
      <w:pPr>
        <w:pStyle w:val="Heading1"/>
        <w:numPr>
          <w:ilvl w:val="0"/>
          <w:numId w:val="3"/>
        </w:numPr>
        <w:tabs>
          <w:tab w:val="left" w:pos="450"/>
        </w:tabs>
        <w:spacing w:before="0"/>
        <w:ind w:left="36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Researched barriers to food access through personal interviews with local people in Delhi, Dakar, and Buenos Aires</w:t>
      </w:r>
    </w:p>
    <w:p w14:paraId="37A3E63E" w14:textId="77777777" w:rsidR="009D261B" w:rsidRPr="00F65DB3" w:rsidRDefault="009D261B" w:rsidP="009D261B">
      <w:pPr>
        <w:pStyle w:val="Heading1"/>
        <w:numPr>
          <w:ilvl w:val="0"/>
          <w:numId w:val="3"/>
        </w:numPr>
        <w:spacing w:before="0"/>
        <w:ind w:left="36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Courses: Politics &amp; Development, Culture &amp; Society, Urban Planning &amp; Sustainable Development</w:t>
      </w:r>
    </w:p>
    <w:p w14:paraId="25C4A95F" w14:textId="77777777" w:rsidR="009D261B" w:rsidRDefault="009D261B" w:rsidP="009D261B">
      <w:pPr>
        <w:pStyle w:val="Heading1"/>
        <w:spacing w:before="0"/>
        <w:rPr>
          <w:rFonts w:ascii="Times New Roman" w:hAnsi="Times New Roman" w:cs="Times New Roman"/>
          <w:sz w:val="20"/>
          <w:szCs w:val="20"/>
        </w:rPr>
      </w:pPr>
    </w:p>
    <w:p w14:paraId="04A27AFB" w14:textId="77777777" w:rsidR="009D261B" w:rsidRPr="00DC3E5B" w:rsidRDefault="009D261B" w:rsidP="009D261B">
      <w:pPr>
        <w:pStyle w:val="Heading1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</w:t>
      </w:r>
      <w:r w:rsidRPr="00DC3E5B">
        <w:rPr>
          <w:rFonts w:ascii="Times New Roman" w:hAnsi="Times New Roman" w:cs="Times New Roman"/>
          <w:sz w:val="20"/>
          <w:szCs w:val="20"/>
        </w:rPr>
        <w:t xml:space="preserve"> EXPERIENCE</w:t>
      </w:r>
    </w:p>
    <w:p w14:paraId="68549E03" w14:textId="77777777" w:rsidR="009D261B" w:rsidRDefault="009D261B" w:rsidP="009D261B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2A4C5C3" w14:textId="5F58C935" w:rsidR="004F0B47" w:rsidRDefault="00B61906" w:rsidP="00821A48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right" w:pos="108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Administrative Assistant, </w:t>
      </w:r>
      <w:r w:rsidR="004F0B47">
        <w:rPr>
          <w:rFonts w:ascii="Times New Roman" w:hAnsi="Times New Roman" w:cs="Times New Roman"/>
          <w:b/>
          <w:sz w:val="20"/>
          <w:szCs w:val="20"/>
        </w:rPr>
        <w:t>The Rwanda School Project, Rwanda</w:t>
      </w:r>
      <w:r w:rsidR="00821A48">
        <w:rPr>
          <w:rFonts w:ascii="Times New Roman" w:hAnsi="Times New Roman" w:cs="Times New Roman"/>
          <w:b/>
          <w:sz w:val="20"/>
          <w:szCs w:val="20"/>
        </w:rPr>
        <w:tab/>
        <w:t>Present</w:t>
      </w:r>
    </w:p>
    <w:p w14:paraId="4DFB3AD3" w14:textId="2A8306BE" w:rsidR="004F0B47" w:rsidRDefault="004F0B47" w:rsidP="004F0B47">
      <w:pPr>
        <w:pStyle w:val="ListBullet"/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right" w:pos="1080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Research and partner with higher education institutions on behalf of senior students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Rwamagana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Lutheran School and assist seniors in scholarship and application process</w:t>
      </w:r>
    </w:p>
    <w:p w14:paraId="71A11841" w14:textId="0D2E278D" w:rsidR="004F0B47" w:rsidRDefault="004F0B47" w:rsidP="004F0B47">
      <w:pPr>
        <w:pStyle w:val="ListBullet"/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right" w:pos="1080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Photograph, film, and publicize school events and activities through social media outlets</w:t>
      </w:r>
    </w:p>
    <w:p w14:paraId="3EB01641" w14:textId="14A45F22" w:rsidR="004F0B47" w:rsidRDefault="004F0B47" w:rsidP="004F0B47">
      <w:pPr>
        <w:pStyle w:val="ListBullet"/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right" w:pos="1080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and write grants for Rwanda School Project initiatives and programs</w:t>
      </w:r>
    </w:p>
    <w:p w14:paraId="045280C7" w14:textId="00E24EFB" w:rsidR="004F0B47" w:rsidRDefault="004F0B47" w:rsidP="004F0B47">
      <w:pPr>
        <w:pStyle w:val="ListBullet"/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right" w:pos="1080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 the founder and school director with any administrative or organizational tasks</w:t>
      </w:r>
    </w:p>
    <w:p w14:paraId="1EBCA5E8" w14:textId="77777777" w:rsidR="004F0B47" w:rsidRPr="004F0B47" w:rsidRDefault="004F0B47" w:rsidP="004F0B47">
      <w:pPr>
        <w:pStyle w:val="ListBullet"/>
        <w:numPr>
          <w:ilvl w:val="0"/>
          <w:numId w:val="0"/>
        </w:numPr>
        <w:tabs>
          <w:tab w:val="left" w:pos="360"/>
          <w:tab w:val="left" w:pos="1440"/>
          <w:tab w:val="left" w:pos="2160"/>
          <w:tab w:val="left" w:pos="2880"/>
          <w:tab w:val="right" w:pos="1080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113EC716" w14:textId="0DD1BF4E" w:rsidR="009D261B" w:rsidRDefault="009D261B" w:rsidP="009D261B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right" w:pos="108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Princeton </w:t>
      </w:r>
      <w:r w:rsidR="004F0B47">
        <w:rPr>
          <w:rFonts w:ascii="Times New Roman" w:hAnsi="Times New Roman" w:cs="Times New Roman"/>
          <w:b/>
          <w:sz w:val="20"/>
          <w:szCs w:val="20"/>
        </w:rPr>
        <w:t>in Africa Fellow, Rwanda</w:t>
      </w:r>
      <w:r w:rsidR="004F0B47">
        <w:rPr>
          <w:rFonts w:ascii="Times New Roman" w:hAnsi="Times New Roman" w:cs="Times New Roman"/>
          <w:b/>
          <w:sz w:val="20"/>
          <w:szCs w:val="20"/>
        </w:rPr>
        <w:tab/>
        <w:t>July 2014-June 2015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0686358" w14:textId="189F8F3E" w:rsidR="009D261B" w:rsidRPr="00476B11" w:rsidRDefault="009D261B" w:rsidP="009D261B">
      <w:pPr>
        <w:pStyle w:val="ListBullet"/>
        <w:numPr>
          <w:ilvl w:val="0"/>
          <w:numId w:val="5"/>
        </w:numPr>
        <w:tabs>
          <w:tab w:val="left" w:pos="9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</w:t>
      </w:r>
      <w:r w:rsidR="00C97B33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environmental studies curriculum for high school students at </w:t>
      </w:r>
      <w:proofErr w:type="spellStart"/>
      <w:r>
        <w:rPr>
          <w:rFonts w:ascii="Times New Roman" w:hAnsi="Times New Roman" w:cs="Times New Roman"/>
          <w:sz w:val="20"/>
          <w:szCs w:val="20"/>
        </w:rPr>
        <w:t>Rwamagana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Lutheran School</w:t>
      </w:r>
    </w:p>
    <w:p w14:paraId="2FB80455" w14:textId="3C46F280" w:rsidR="009D261B" w:rsidRPr="00305BAC" w:rsidRDefault="009D261B" w:rsidP="009D261B">
      <w:pPr>
        <w:pStyle w:val="ListBullet"/>
        <w:numPr>
          <w:ilvl w:val="0"/>
          <w:numId w:val="5"/>
        </w:numPr>
        <w:tabs>
          <w:tab w:val="left" w:pos="9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Support</w:t>
      </w:r>
      <w:r w:rsidR="00C97B33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teachers in incorporating environmental lessons and values in classes and extracurricular activities</w:t>
      </w:r>
    </w:p>
    <w:p w14:paraId="418AF0CB" w14:textId="75F50BAF" w:rsidR="009D261B" w:rsidRPr="007042EF" w:rsidRDefault="009D261B" w:rsidP="009D261B">
      <w:pPr>
        <w:pStyle w:val="ListBullet"/>
        <w:numPr>
          <w:ilvl w:val="0"/>
          <w:numId w:val="5"/>
        </w:numPr>
        <w:tabs>
          <w:tab w:val="left" w:pos="9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Network</w:t>
      </w:r>
      <w:r w:rsidR="00C97B33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and partner</w:t>
      </w:r>
      <w:r w:rsidR="00C97B33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with government agencies and local NGOs related to sustainability and environmental education</w:t>
      </w:r>
    </w:p>
    <w:p w14:paraId="0A34C76A" w14:textId="05C6E315" w:rsidR="007042EF" w:rsidRPr="007042EF" w:rsidRDefault="007042EF" w:rsidP="007042EF">
      <w:pPr>
        <w:pStyle w:val="ListBullet"/>
        <w:numPr>
          <w:ilvl w:val="0"/>
          <w:numId w:val="5"/>
        </w:numPr>
        <w:tabs>
          <w:tab w:val="left" w:pos="9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Photograph</w:t>
      </w:r>
      <w:r w:rsidR="00C97B33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and publicize</w:t>
      </w:r>
      <w:r w:rsidR="00C97B33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school activities through Facebook outreach and collaboration with student sponsorship program</w:t>
      </w:r>
    </w:p>
    <w:p w14:paraId="7819A0A5" w14:textId="052F9457" w:rsidR="007042EF" w:rsidRPr="007042EF" w:rsidRDefault="007042EF" w:rsidP="007042EF">
      <w:pPr>
        <w:pStyle w:val="ListBullet"/>
        <w:numPr>
          <w:ilvl w:val="0"/>
          <w:numId w:val="5"/>
        </w:numPr>
        <w:tabs>
          <w:tab w:val="left" w:pos="9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</w:t>
      </w:r>
      <w:r w:rsidR="00C97B33">
        <w:rPr>
          <w:rFonts w:ascii="Times New Roman" w:hAnsi="Times New Roman" w:cs="Times New Roman"/>
          <w:sz w:val="20"/>
          <w:szCs w:val="20"/>
        </w:rPr>
        <w:t>ned</w:t>
      </w:r>
      <w:r>
        <w:rPr>
          <w:rFonts w:ascii="Times New Roman" w:hAnsi="Times New Roman" w:cs="Times New Roman"/>
          <w:sz w:val="20"/>
          <w:szCs w:val="20"/>
        </w:rPr>
        <w:t xml:space="preserve"> and organize</w:t>
      </w:r>
      <w:r w:rsidR="00C97B33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ten day trip for American high school students to visit Rwanda and exchange with RLS students</w:t>
      </w:r>
    </w:p>
    <w:p w14:paraId="0A447344" w14:textId="2405FB30" w:rsidR="009D261B" w:rsidRDefault="009D261B" w:rsidP="009D261B">
      <w:pPr>
        <w:pStyle w:val="ListBullet"/>
        <w:numPr>
          <w:ilvl w:val="0"/>
          <w:numId w:val="5"/>
        </w:numPr>
        <w:tabs>
          <w:tab w:val="left" w:pos="9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</w:t>
      </w:r>
      <w:r w:rsidR="00C97B33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>, organize</w:t>
      </w:r>
      <w:r w:rsidR="00C97B33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 and provide</w:t>
      </w:r>
      <w:r w:rsidR="00C97B33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university informational materials for prospective students</w:t>
      </w:r>
    </w:p>
    <w:p w14:paraId="7F06B12B" w14:textId="148217F6" w:rsidR="009D261B" w:rsidRPr="00476B11" w:rsidRDefault="009D261B" w:rsidP="009D261B">
      <w:pPr>
        <w:pStyle w:val="ListBullet"/>
        <w:numPr>
          <w:ilvl w:val="0"/>
          <w:numId w:val="5"/>
        </w:numPr>
        <w:tabs>
          <w:tab w:val="left" w:pos="9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76B11">
        <w:rPr>
          <w:rFonts w:ascii="Times New Roman" w:hAnsi="Times New Roman" w:cs="Times New Roman"/>
          <w:sz w:val="20"/>
          <w:szCs w:val="20"/>
        </w:rPr>
        <w:t>Tutor</w:t>
      </w:r>
      <w:r w:rsidR="00C97B33">
        <w:rPr>
          <w:rFonts w:ascii="Times New Roman" w:hAnsi="Times New Roman" w:cs="Times New Roman"/>
          <w:sz w:val="20"/>
          <w:szCs w:val="20"/>
        </w:rPr>
        <w:t>ed</w:t>
      </w:r>
      <w:r w:rsidRPr="00476B11">
        <w:rPr>
          <w:rFonts w:ascii="Times New Roman" w:hAnsi="Times New Roman" w:cs="Times New Roman"/>
          <w:sz w:val="20"/>
          <w:szCs w:val="20"/>
        </w:rPr>
        <w:t xml:space="preserve"> graduating seniors in preparation for standardized testing and application to university</w:t>
      </w:r>
      <w:r>
        <w:rPr>
          <w:rFonts w:ascii="Times New Roman" w:hAnsi="Times New Roman" w:cs="Times New Roman"/>
          <w:sz w:val="20"/>
          <w:szCs w:val="20"/>
        </w:rPr>
        <w:t xml:space="preserve"> abroad </w:t>
      </w:r>
    </w:p>
    <w:p w14:paraId="3EC7CB0A" w14:textId="5DDE02B2" w:rsidR="009D261B" w:rsidRPr="007042EF" w:rsidRDefault="009D261B" w:rsidP="009D261B">
      <w:pPr>
        <w:pStyle w:val="ListBullet"/>
        <w:numPr>
          <w:ilvl w:val="0"/>
          <w:numId w:val="5"/>
        </w:numPr>
        <w:tabs>
          <w:tab w:val="left" w:pos="9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</w:t>
      </w:r>
      <w:r w:rsidR="00C97B33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international standards of education and testing to propose higher education opportunities for Rwandan students</w:t>
      </w:r>
    </w:p>
    <w:p w14:paraId="11C50166" w14:textId="77777777" w:rsidR="004C073A" w:rsidRDefault="004C073A" w:rsidP="004C073A">
      <w:pPr>
        <w:pStyle w:val="ListBullet"/>
        <w:numPr>
          <w:ilvl w:val="0"/>
          <w:numId w:val="0"/>
        </w:numPr>
        <w:tabs>
          <w:tab w:val="left" w:pos="9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DD35376" w14:textId="23AA8263" w:rsidR="004C073A" w:rsidRPr="00305BAC" w:rsidRDefault="004C073A" w:rsidP="004C073A">
      <w:pPr>
        <w:pStyle w:val="ListBullet"/>
        <w:numPr>
          <w:ilvl w:val="0"/>
          <w:numId w:val="0"/>
        </w:numPr>
        <w:tabs>
          <w:tab w:val="left" w:pos="9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073A">
        <w:rPr>
          <w:rFonts w:ascii="Times New Roman" w:hAnsi="Times New Roman" w:cs="Times New Roman"/>
          <w:b/>
          <w:sz w:val="20"/>
          <w:szCs w:val="20"/>
        </w:rPr>
        <w:t>Fundraising Assistant, Blair Academy Advancement Office</w:t>
      </w:r>
      <w:r w:rsidR="00B61906">
        <w:rPr>
          <w:rFonts w:ascii="Times New Roman" w:hAnsi="Times New Roman" w:cs="Times New Roman"/>
          <w:b/>
          <w:sz w:val="20"/>
          <w:szCs w:val="20"/>
        </w:rPr>
        <w:t>, NJ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4C073A">
        <w:rPr>
          <w:rFonts w:ascii="Times New Roman" w:hAnsi="Times New Roman" w:cs="Times New Roman"/>
          <w:b/>
          <w:sz w:val="20"/>
          <w:szCs w:val="20"/>
        </w:rPr>
        <w:t>Summer 2014</w:t>
      </w:r>
    </w:p>
    <w:p w14:paraId="3F35B28E" w14:textId="77777777" w:rsidR="009D261B" w:rsidRPr="004C073A" w:rsidRDefault="004C073A" w:rsidP="004C073A">
      <w:pPr>
        <w:pStyle w:val="ListBullet"/>
        <w:numPr>
          <w:ilvl w:val="0"/>
          <w:numId w:val="8"/>
        </w:numPr>
        <w:tabs>
          <w:tab w:val="left" w:pos="9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Communicated with alumni through email and phone calling strategies to raise funds before the end of the fiscal year</w:t>
      </w:r>
    </w:p>
    <w:p w14:paraId="0A0FBF84" w14:textId="77777777" w:rsidR="004C073A" w:rsidRPr="004C073A" w:rsidRDefault="004C073A" w:rsidP="004C073A">
      <w:pPr>
        <w:pStyle w:val="ListBullet"/>
        <w:numPr>
          <w:ilvl w:val="0"/>
          <w:numId w:val="8"/>
        </w:numPr>
        <w:tabs>
          <w:tab w:val="left" w:pos="9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Updated individuals’ files and giving history on Raiser’s Edge </w:t>
      </w:r>
    </w:p>
    <w:p w14:paraId="1932DAD6" w14:textId="77777777" w:rsidR="004C073A" w:rsidRDefault="004C073A" w:rsidP="004C073A">
      <w:pPr>
        <w:pStyle w:val="ListBullet"/>
        <w:numPr>
          <w:ilvl w:val="0"/>
          <w:numId w:val="0"/>
        </w:numPr>
        <w:tabs>
          <w:tab w:val="left" w:pos="9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4F01F9D7" w14:textId="77777777" w:rsidR="009D261B" w:rsidRDefault="009D261B" w:rsidP="009D261B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Environmental Council of the States, Washington, D.C. </w:t>
      </w:r>
      <w:r>
        <w:rPr>
          <w:rFonts w:ascii="Times New Roman" w:hAnsi="Times New Roman" w:cs="Times New Roman"/>
          <w:b/>
          <w:sz w:val="20"/>
          <w:szCs w:val="20"/>
        </w:rPr>
        <w:tab/>
        <w:t>Summer 2013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19DA8C7E" w14:textId="77777777" w:rsidR="009D261B" w:rsidRDefault="009D261B" w:rsidP="009D261B">
      <w:pPr>
        <w:pStyle w:val="ListBullet"/>
        <w:numPr>
          <w:ilvl w:val="0"/>
          <w:numId w:val="0"/>
        </w:numPr>
        <w:tabs>
          <w:tab w:val="left" w:pos="964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Research Intern</w:t>
      </w:r>
    </w:p>
    <w:p w14:paraId="704C7A03" w14:textId="77777777" w:rsidR="009D261B" w:rsidRDefault="009D261B" w:rsidP="009D261B">
      <w:pPr>
        <w:pStyle w:val="ListBullet"/>
        <w:numPr>
          <w:ilvl w:val="0"/>
          <w:numId w:val="2"/>
        </w:numPr>
        <w:tabs>
          <w:tab w:val="left" w:pos="360"/>
          <w:tab w:val="left" w:pos="964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Planned Natural Resources Leadership meeting and agenda for ECOS Annual Meeting by researching relevant topics and inviting over fifty directors of state environmental departments and associations</w:t>
      </w:r>
    </w:p>
    <w:p w14:paraId="40F1C6CA" w14:textId="77777777" w:rsidR="009D261B" w:rsidRDefault="009D261B" w:rsidP="009D261B">
      <w:pPr>
        <w:pStyle w:val="ListBullet"/>
        <w:numPr>
          <w:ilvl w:val="0"/>
          <w:numId w:val="2"/>
        </w:numPr>
        <w:tabs>
          <w:tab w:val="left" w:pos="360"/>
          <w:tab w:val="left" w:pos="964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Edited Green Reports for publication on ECOS website and for use by state and federal EPAs</w:t>
      </w:r>
    </w:p>
    <w:p w14:paraId="16641D69" w14:textId="77777777" w:rsidR="009D261B" w:rsidRPr="00721F40" w:rsidRDefault="009D261B" w:rsidP="009D261B">
      <w:pPr>
        <w:pStyle w:val="ListBullet"/>
        <w:numPr>
          <w:ilvl w:val="0"/>
          <w:numId w:val="2"/>
        </w:numPr>
        <w:tabs>
          <w:tab w:val="left" w:pos="360"/>
          <w:tab w:val="left" w:pos="964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Wrote articles for weekly ECOSWIRE regarding recent legislative hearings on Capitol Hill, drafts and resolutions pertinent to environmental issues</w:t>
      </w:r>
    </w:p>
    <w:p w14:paraId="19C8F972" w14:textId="77777777" w:rsidR="009D261B" w:rsidRDefault="009D261B" w:rsidP="009D261B">
      <w:pPr>
        <w:pStyle w:val="ListBullet"/>
        <w:numPr>
          <w:ilvl w:val="0"/>
          <w:numId w:val="0"/>
        </w:numPr>
        <w:tabs>
          <w:tab w:val="right" w:pos="108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E165C03" w14:textId="77777777" w:rsidR="009D261B" w:rsidRDefault="009D261B" w:rsidP="009D261B">
      <w:pPr>
        <w:pStyle w:val="ListBullet"/>
        <w:numPr>
          <w:ilvl w:val="0"/>
          <w:numId w:val="0"/>
        </w:numPr>
        <w:tabs>
          <w:tab w:val="right" w:pos="108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5397">
        <w:rPr>
          <w:rFonts w:ascii="Times New Roman" w:hAnsi="Times New Roman" w:cs="Times New Roman"/>
          <w:b/>
          <w:sz w:val="20"/>
          <w:szCs w:val="20"/>
        </w:rPr>
        <w:t xml:space="preserve">Friendship Gardens, Charlotte, NC </w:t>
      </w:r>
      <w:r>
        <w:rPr>
          <w:rFonts w:ascii="Times New Roman" w:hAnsi="Times New Roman" w:cs="Times New Roman"/>
          <w:b/>
          <w:sz w:val="20"/>
          <w:szCs w:val="20"/>
        </w:rPr>
        <w:tab/>
        <w:t>Summer 2012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Summer 2012</w:t>
      </w:r>
    </w:p>
    <w:p w14:paraId="4AD4B183" w14:textId="77777777" w:rsidR="009D261B" w:rsidRPr="00E85800" w:rsidRDefault="009D261B" w:rsidP="009D261B">
      <w:pPr>
        <w:pStyle w:val="ListBullet"/>
        <w:numPr>
          <w:ilvl w:val="0"/>
          <w:numId w:val="0"/>
        </w:numPr>
        <w:tabs>
          <w:tab w:val="right" w:pos="1080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Community Engagement </w:t>
      </w:r>
      <w:r w:rsidRPr="00E85800">
        <w:rPr>
          <w:rFonts w:ascii="Times New Roman" w:hAnsi="Times New Roman" w:cs="Times New Roman"/>
          <w:i/>
          <w:sz w:val="20"/>
          <w:szCs w:val="20"/>
        </w:rPr>
        <w:t>Intern</w:t>
      </w:r>
    </w:p>
    <w:p w14:paraId="5CAAC0EF" w14:textId="77777777" w:rsidR="009D261B" w:rsidRPr="00E85800" w:rsidRDefault="009D261B" w:rsidP="009D261B">
      <w:pPr>
        <w:pStyle w:val="ListBullet"/>
        <w:spacing w:after="0"/>
        <w:rPr>
          <w:rFonts w:ascii="Times New Roman" w:hAnsi="Times New Roman" w:cs="Times New Roman"/>
          <w:sz w:val="20"/>
          <w:szCs w:val="20"/>
        </w:rPr>
      </w:pPr>
      <w:r w:rsidRPr="00E85800">
        <w:rPr>
          <w:rFonts w:ascii="Times New Roman" w:hAnsi="Times New Roman" w:cs="Times New Roman"/>
          <w:sz w:val="20"/>
          <w:szCs w:val="20"/>
        </w:rPr>
        <w:t xml:space="preserve">Designed informational materials for Friendship Gardens </w:t>
      </w:r>
      <w:r>
        <w:rPr>
          <w:rFonts w:ascii="Times New Roman" w:hAnsi="Times New Roman" w:cs="Times New Roman"/>
          <w:sz w:val="20"/>
          <w:szCs w:val="20"/>
        </w:rPr>
        <w:t>volunteer outreach and marketing efforts, including the</w:t>
      </w:r>
      <w:r w:rsidRPr="00E85800">
        <w:rPr>
          <w:rFonts w:ascii="Times New Roman" w:hAnsi="Times New Roman" w:cs="Times New Roman"/>
          <w:sz w:val="20"/>
          <w:szCs w:val="20"/>
        </w:rPr>
        <w:t xml:space="preserve"> Democratic National Convention Legacy Event</w:t>
      </w:r>
    </w:p>
    <w:p w14:paraId="1DB88291" w14:textId="77777777" w:rsidR="009D261B" w:rsidRPr="00E85800" w:rsidRDefault="009D261B" w:rsidP="009D261B">
      <w:pPr>
        <w:pStyle w:val="ListBulle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Led weekly volunteer training</w:t>
      </w:r>
      <w:r w:rsidRPr="00E85800">
        <w:rPr>
          <w:rFonts w:ascii="Times New Roman" w:hAnsi="Times New Roman" w:cs="Times New Roman"/>
          <w:sz w:val="20"/>
          <w:szCs w:val="20"/>
        </w:rPr>
        <w:t xml:space="preserve"> sessions for Friendship Gardens demo garden</w:t>
      </w:r>
    </w:p>
    <w:p w14:paraId="4A75C42D" w14:textId="77777777" w:rsidR="009D261B" w:rsidRPr="00E85800" w:rsidRDefault="009D261B" w:rsidP="009D261B">
      <w:pPr>
        <w:pStyle w:val="ListBullet"/>
        <w:spacing w:after="0"/>
        <w:rPr>
          <w:rFonts w:ascii="Times New Roman" w:hAnsi="Times New Roman" w:cs="Times New Roman"/>
          <w:sz w:val="20"/>
          <w:szCs w:val="20"/>
        </w:rPr>
      </w:pPr>
      <w:r w:rsidRPr="00E85800">
        <w:rPr>
          <w:rFonts w:ascii="Times New Roman" w:hAnsi="Times New Roman" w:cs="Times New Roman"/>
          <w:sz w:val="20"/>
          <w:szCs w:val="20"/>
        </w:rPr>
        <w:t>Researched policies regarding urban farms to prepare organization for establishing first urban farm project in the city of Charlotte</w:t>
      </w:r>
    </w:p>
    <w:p w14:paraId="34C0AD25" w14:textId="77777777" w:rsidR="009D261B" w:rsidRDefault="009D261B" w:rsidP="009D261B">
      <w:pPr>
        <w:pStyle w:val="Heading2"/>
        <w:tabs>
          <w:tab w:val="right" w:pos="10800"/>
        </w:tabs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14:paraId="505F00F3" w14:textId="77777777" w:rsidR="009D261B" w:rsidRPr="00A644B1" w:rsidRDefault="009D261B" w:rsidP="00840A02">
      <w:pPr>
        <w:pStyle w:val="ListBullet"/>
        <w:numPr>
          <w:ilvl w:val="0"/>
          <w:numId w:val="0"/>
        </w:numPr>
        <w:tabs>
          <w:tab w:val="left" w:pos="360"/>
          <w:tab w:val="right" w:pos="10800"/>
        </w:tabs>
        <w:spacing w:after="0"/>
        <w:ind w:left="360" w:hanging="360"/>
        <w:rPr>
          <w:rStyle w:val="Heading2Char"/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14:paraId="67B43C66" w14:textId="0FC5B961" w:rsidR="004F19BF" w:rsidRPr="00A644B1" w:rsidRDefault="003F7525">
      <w:pPr>
        <w:rPr>
          <w:rFonts w:ascii="Times New Roman" w:hAnsi="Times New Roman" w:cs="Times New Roman"/>
          <w:sz w:val="20"/>
          <w:szCs w:val="20"/>
        </w:rPr>
      </w:pPr>
      <w:r w:rsidRPr="00A644B1">
        <w:rPr>
          <w:rFonts w:ascii="Times New Roman" w:hAnsi="Times New Roman" w:cs="Times New Roman"/>
          <w:b/>
          <w:sz w:val="20"/>
          <w:szCs w:val="20"/>
        </w:rPr>
        <w:t xml:space="preserve">Additional Experience: </w:t>
      </w:r>
      <w:r w:rsidRPr="00A644B1">
        <w:rPr>
          <w:rFonts w:ascii="Times New Roman" w:hAnsi="Times New Roman" w:cs="Times New Roman"/>
          <w:sz w:val="20"/>
          <w:szCs w:val="20"/>
        </w:rPr>
        <w:t>Microsoft Office, WordPress,</w:t>
      </w:r>
      <w:r w:rsidR="00774449" w:rsidRPr="00A644B1">
        <w:rPr>
          <w:rFonts w:ascii="Times New Roman" w:hAnsi="Times New Roman" w:cs="Times New Roman"/>
          <w:sz w:val="20"/>
          <w:szCs w:val="20"/>
        </w:rPr>
        <w:t xml:space="preserve"> LinkedIn,</w:t>
      </w:r>
      <w:r w:rsidRPr="00A644B1">
        <w:rPr>
          <w:rFonts w:ascii="Times New Roman" w:hAnsi="Times New Roman" w:cs="Times New Roman"/>
          <w:sz w:val="20"/>
          <w:szCs w:val="20"/>
        </w:rPr>
        <w:t xml:space="preserve"> Facebook, Twitter, </w:t>
      </w:r>
      <w:proofErr w:type="spellStart"/>
      <w:r w:rsidRPr="00A644B1">
        <w:rPr>
          <w:rFonts w:ascii="Times New Roman" w:hAnsi="Times New Roman" w:cs="Times New Roman"/>
          <w:sz w:val="20"/>
          <w:szCs w:val="20"/>
        </w:rPr>
        <w:t>MailChimp</w:t>
      </w:r>
      <w:proofErr w:type="spellEnd"/>
      <w:r w:rsidRPr="00A644B1">
        <w:rPr>
          <w:rFonts w:ascii="Times New Roman" w:hAnsi="Times New Roman" w:cs="Times New Roman"/>
          <w:sz w:val="20"/>
          <w:szCs w:val="20"/>
        </w:rPr>
        <w:t xml:space="preserve">, Survey Monkey, </w:t>
      </w:r>
      <w:proofErr w:type="spellStart"/>
      <w:r w:rsidRPr="00A644B1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A644B1">
        <w:rPr>
          <w:rFonts w:ascii="Times New Roman" w:hAnsi="Times New Roman" w:cs="Times New Roman"/>
          <w:sz w:val="20"/>
          <w:szCs w:val="20"/>
        </w:rPr>
        <w:t xml:space="preserve">, Raiser’s Edge, Adobe Photoshop, and </w:t>
      </w:r>
      <w:proofErr w:type="spellStart"/>
      <w:r w:rsidRPr="00A644B1">
        <w:rPr>
          <w:rFonts w:ascii="Times New Roman" w:hAnsi="Times New Roman" w:cs="Times New Roman"/>
          <w:sz w:val="20"/>
          <w:szCs w:val="20"/>
        </w:rPr>
        <w:t>Canva</w:t>
      </w:r>
      <w:proofErr w:type="spellEnd"/>
      <w:r w:rsidRPr="00A644B1">
        <w:rPr>
          <w:rFonts w:ascii="Times New Roman" w:hAnsi="Times New Roman" w:cs="Times New Roman"/>
          <w:sz w:val="20"/>
          <w:szCs w:val="20"/>
        </w:rPr>
        <w:t>, with ability and desire to learn Salesforce, HTML, Google Analytics, and Adobe Creative Suite</w:t>
      </w:r>
    </w:p>
    <w:sectPr w:rsidR="004F19BF" w:rsidRPr="00A644B1" w:rsidSect="00840A0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E264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27BB9"/>
    <w:multiLevelType w:val="hybridMultilevel"/>
    <w:tmpl w:val="373E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E60"/>
    <w:multiLevelType w:val="hybridMultilevel"/>
    <w:tmpl w:val="8FE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E26AC"/>
    <w:multiLevelType w:val="hybridMultilevel"/>
    <w:tmpl w:val="92E8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94E48"/>
    <w:multiLevelType w:val="hybridMultilevel"/>
    <w:tmpl w:val="BA62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148E0"/>
    <w:multiLevelType w:val="hybridMultilevel"/>
    <w:tmpl w:val="FFA8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72B1A"/>
    <w:multiLevelType w:val="hybridMultilevel"/>
    <w:tmpl w:val="6EEA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26459"/>
    <w:multiLevelType w:val="hybridMultilevel"/>
    <w:tmpl w:val="CD60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B0376"/>
    <w:multiLevelType w:val="hybridMultilevel"/>
    <w:tmpl w:val="06BC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1B"/>
    <w:rsid w:val="0004038A"/>
    <w:rsid w:val="000B5E63"/>
    <w:rsid w:val="00107A39"/>
    <w:rsid w:val="003F7525"/>
    <w:rsid w:val="004C073A"/>
    <w:rsid w:val="004C0A87"/>
    <w:rsid w:val="004F0B47"/>
    <w:rsid w:val="004F19BF"/>
    <w:rsid w:val="00696FCD"/>
    <w:rsid w:val="007042EF"/>
    <w:rsid w:val="00774449"/>
    <w:rsid w:val="00794C24"/>
    <w:rsid w:val="00821A48"/>
    <w:rsid w:val="00840A02"/>
    <w:rsid w:val="009D261B"/>
    <w:rsid w:val="00A644B1"/>
    <w:rsid w:val="00A8385E"/>
    <w:rsid w:val="00B61906"/>
    <w:rsid w:val="00C97B33"/>
    <w:rsid w:val="00CD05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59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1B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61B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6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61B"/>
    <w:rPr>
      <w:rFonts w:asciiTheme="majorHAnsi" w:eastAsiaTheme="majorEastAsia" w:hAnsiTheme="majorHAnsi" w:cstheme="majorBidi"/>
      <w:b/>
      <w:bCs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D261B"/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9D261B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9D261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1B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61B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6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61B"/>
    <w:rPr>
      <w:rFonts w:asciiTheme="majorHAnsi" w:eastAsiaTheme="majorEastAsia" w:hAnsiTheme="majorHAnsi" w:cstheme="majorBidi"/>
      <w:b/>
      <w:bCs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D261B"/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9D261B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9D261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camer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Merrifield</dc:creator>
  <cp:lastModifiedBy>rsnyder</cp:lastModifiedBy>
  <cp:revision>2</cp:revision>
  <dcterms:created xsi:type="dcterms:W3CDTF">2016-07-08T21:24:00Z</dcterms:created>
  <dcterms:modified xsi:type="dcterms:W3CDTF">2016-07-08T21:24:00Z</dcterms:modified>
</cp:coreProperties>
</file>